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B7" w:rsidRDefault="00CB17B7" w:rsidP="00CB17B7">
      <w:pPr>
        <w:spacing w:before="69"/>
        <w:ind w:right="284"/>
        <w:jc w:val="right"/>
        <w:rPr>
          <w:b/>
          <w:i/>
          <w:sz w:val="20"/>
        </w:rPr>
      </w:pPr>
      <w:r>
        <w:rPr>
          <w:b/>
          <w:i/>
          <w:sz w:val="20"/>
        </w:rPr>
        <w:t>Anexa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nr.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1</w:t>
      </w:r>
    </w:p>
    <w:p w:rsidR="00CB17B7" w:rsidRDefault="00CB17B7" w:rsidP="00CB17B7">
      <w:pPr>
        <w:spacing w:before="69"/>
        <w:ind w:right="284"/>
        <w:jc w:val="right"/>
        <w:rPr>
          <w:b/>
          <w:i/>
          <w:sz w:val="20"/>
        </w:rPr>
      </w:pPr>
    </w:p>
    <w:p w:rsidR="00CB17B7" w:rsidRDefault="00CB17B7" w:rsidP="00CB17B7">
      <w:pPr>
        <w:pStyle w:val="a3"/>
        <w:spacing w:before="7"/>
        <w:rPr>
          <w:b/>
          <w:i/>
          <w:sz w:val="15"/>
        </w:rPr>
      </w:pPr>
    </w:p>
    <w:p w:rsidR="00CB17B7" w:rsidRDefault="00CB17B7" w:rsidP="00CB17B7">
      <w:pPr>
        <w:pStyle w:val="1"/>
        <w:spacing w:before="90"/>
        <w:ind w:left="1659" w:right="1571"/>
        <w:jc w:val="center"/>
      </w:pPr>
      <w:r>
        <w:t>CEREREA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CONCURS</w:t>
      </w:r>
    </w:p>
    <w:p w:rsidR="00CB17B7" w:rsidRDefault="00CB17B7" w:rsidP="00CB17B7">
      <w:pPr>
        <w:pStyle w:val="a3"/>
        <w:rPr>
          <w:b/>
          <w:sz w:val="26"/>
        </w:rPr>
      </w:pPr>
    </w:p>
    <w:p w:rsidR="00CB17B7" w:rsidRDefault="00CB17B7" w:rsidP="00CB17B7">
      <w:pPr>
        <w:pStyle w:val="a3"/>
        <w:rPr>
          <w:b/>
          <w:sz w:val="26"/>
        </w:rPr>
      </w:pPr>
    </w:p>
    <w:p w:rsidR="00CB17B7" w:rsidRDefault="00CB17B7" w:rsidP="00CB17B7">
      <w:pPr>
        <w:pStyle w:val="a3"/>
        <w:tabs>
          <w:tab w:val="left" w:pos="1831"/>
          <w:tab w:val="left" w:pos="3221"/>
          <w:tab w:val="left" w:pos="5118"/>
          <w:tab w:val="left" w:pos="9613"/>
        </w:tabs>
        <w:spacing w:before="168"/>
        <w:jc w:val="both"/>
      </w:pPr>
      <w:r>
        <w:t>Prin  prezenta, subsemnatul/a____________________________________________________</w:t>
      </w:r>
    </w:p>
    <w:p w:rsidR="00CB17B7" w:rsidRDefault="00CB17B7" w:rsidP="00CB17B7">
      <w:pPr>
        <w:pStyle w:val="a3"/>
        <w:tabs>
          <w:tab w:val="left" w:pos="2779"/>
        </w:tabs>
        <w:spacing w:before="41" w:line="273" w:lineRule="auto"/>
        <w:ind w:left="204" w:right="3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</w:t>
      </w:r>
      <w:r>
        <w:t>solicit</w:t>
      </w:r>
      <w:r>
        <w:rPr>
          <w:spacing w:val="45"/>
        </w:rPr>
        <w:t xml:space="preserve"> </w:t>
      </w:r>
      <w:r>
        <w:t>admiterea</w:t>
      </w:r>
      <w:r>
        <w:rPr>
          <w:spacing w:val="4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concursul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ocupare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funcției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Director</w:t>
      </w:r>
      <w:r>
        <w:rPr>
          <w:spacing w:val="46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Institutului</w:t>
      </w:r>
      <w:r>
        <w:rPr>
          <w:spacing w:val="-1"/>
        </w:rPr>
        <w:t xml:space="preserve"> </w:t>
      </w:r>
      <w:r>
        <w:t>Național</w:t>
      </w:r>
      <w:r>
        <w:rPr>
          <w:spacing w:val="-1"/>
        </w:rPr>
        <w:t xml:space="preserve"> </w:t>
      </w:r>
      <w:r>
        <w:t>al Justiției.</w:t>
      </w:r>
    </w:p>
    <w:p w:rsidR="00CB17B7" w:rsidRDefault="00CB17B7" w:rsidP="00CB17B7">
      <w:pPr>
        <w:pStyle w:val="a3"/>
        <w:jc w:val="both"/>
        <w:rPr>
          <w:sz w:val="26"/>
        </w:rPr>
      </w:pPr>
    </w:p>
    <w:p w:rsidR="00CB17B7" w:rsidRDefault="00CB17B7" w:rsidP="00CB17B7">
      <w:pPr>
        <w:pStyle w:val="a3"/>
        <w:spacing w:before="9"/>
        <w:jc w:val="both"/>
        <w:rPr>
          <w:sz w:val="36"/>
        </w:rPr>
      </w:pPr>
    </w:p>
    <w:p w:rsidR="00CB17B7" w:rsidRDefault="00CB17B7" w:rsidP="00CB17B7">
      <w:pPr>
        <w:pStyle w:val="a3"/>
        <w:spacing w:before="1"/>
        <w:ind w:left="924"/>
        <w:jc w:val="both"/>
      </w:pPr>
      <w:r>
        <w:t>La</w:t>
      </w:r>
      <w:r>
        <w:rPr>
          <w:spacing w:val="-8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cerere, anexez</w:t>
      </w:r>
      <w:r>
        <w:rPr>
          <w:spacing w:val="-5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acte:</w:t>
      </w:r>
    </w:p>
    <w:p w:rsidR="00CB17B7" w:rsidRDefault="00CB17B7" w:rsidP="00CB17B7">
      <w:pPr>
        <w:pStyle w:val="a3"/>
        <w:jc w:val="both"/>
        <w:rPr>
          <w:sz w:val="21"/>
        </w:rPr>
      </w:pPr>
    </w:p>
    <w:p w:rsidR="00CB17B7" w:rsidRDefault="00CB17B7" w:rsidP="00CB17B7">
      <w:pPr>
        <w:pStyle w:val="a5"/>
        <w:numPr>
          <w:ilvl w:val="0"/>
          <w:numId w:val="1"/>
        </w:numPr>
        <w:tabs>
          <w:tab w:val="left" w:pos="1633"/>
          <w:tab w:val="left" w:pos="5725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copia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actului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identitate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(pag.</w:t>
      </w:r>
      <w:r>
        <w:rPr>
          <w:i/>
          <w:sz w:val="24"/>
          <w:u w:val="single"/>
        </w:rPr>
        <w:tab/>
      </w:r>
      <w:r>
        <w:rPr>
          <w:i/>
          <w:sz w:val="24"/>
        </w:rPr>
        <w:t>);</w:t>
      </w:r>
    </w:p>
    <w:p w:rsidR="00CB17B7" w:rsidRDefault="00CB17B7" w:rsidP="00CB17B7">
      <w:pPr>
        <w:pStyle w:val="a5"/>
        <w:numPr>
          <w:ilvl w:val="0"/>
          <w:numId w:val="1"/>
        </w:numPr>
        <w:tabs>
          <w:tab w:val="left" w:pos="1633"/>
          <w:tab w:val="left" w:pos="6939"/>
        </w:tabs>
        <w:spacing w:before="41"/>
        <w:ind w:hanging="361"/>
        <w:jc w:val="both"/>
        <w:rPr>
          <w:i/>
          <w:sz w:val="24"/>
        </w:rPr>
      </w:pPr>
      <w:r>
        <w:rPr>
          <w:i/>
          <w:sz w:val="24"/>
        </w:rPr>
        <w:t>copia/copiile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actului/actelor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(pag.</w:t>
      </w:r>
      <w:r>
        <w:rPr>
          <w:i/>
          <w:sz w:val="24"/>
          <w:u w:val="single"/>
        </w:rPr>
        <w:tab/>
      </w:r>
      <w:r>
        <w:rPr>
          <w:i/>
          <w:sz w:val="24"/>
        </w:rPr>
        <w:t>);</w:t>
      </w:r>
    </w:p>
    <w:p w:rsidR="00CB17B7" w:rsidRDefault="00CB17B7" w:rsidP="00CB17B7">
      <w:pPr>
        <w:pStyle w:val="a5"/>
        <w:numPr>
          <w:ilvl w:val="0"/>
          <w:numId w:val="1"/>
        </w:numPr>
        <w:tabs>
          <w:tab w:val="left" w:pos="1692"/>
          <w:tab w:val="left" w:pos="1693"/>
          <w:tab w:val="left" w:pos="8022"/>
        </w:tabs>
        <w:spacing w:before="41"/>
        <w:ind w:right="421"/>
        <w:jc w:val="both"/>
        <w:rPr>
          <w:i/>
          <w:sz w:val="24"/>
        </w:rPr>
      </w:pPr>
      <w:r>
        <w:tab/>
      </w:r>
      <w:r>
        <w:rPr>
          <w:i/>
          <w:sz w:val="24"/>
        </w:rPr>
        <w:t>copia/copiile actului/actelor care atestă vechimea în muncă de cel puțin 5 ani în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managerial,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didactic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domeniul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justiției (pag.</w:t>
      </w:r>
      <w:r>
        <w:rPr>
          <w:i/>
          <w:sz w:val="24"/>
          <w:u w:val="single"/>
        </w:rPr>
        <w:tab/>
      </w:r>
      <w:r>
        <w:rPr>
          <w:i/>
          <w:sz w:val="24"/>
        </w:rPr>
        <w:t>);</w:t>
      </w:r>
    </w:p>
    <w:p w:rsidR="00CB17B7" w:rsidRDefault="00CB17B7" w:rsidP="00CB17B7">
      <w:pPr>
        <w:pStyle w:val="a5"/>
        <w:numPr>
          <w:ilvl w:val="0"/>
          <w:numId w:val="1"/>
        </w:numPr>
        <w:tabs>
          <w:tab w:val="left" w:pos="1633"/>
        </w:tabs>
        <w:spacing w:before="41"/>
        <w:ind w:hanging="361"/>
        <w:jc w:val="both"/>
        <w:rPr>
          <w:i/>
          <w:sz w:val="24"/>
        </w:rPr>
      </w:pPr>
      <w:r>
        <w:rPr>
          <w:i/>
          <w:sz w:val="24"/>
        </w:rPr>
        <w:t>formularul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participare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concursul pentru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ocuparea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funcției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director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(pag.</w:t>
      </w:r>
    </w:p>
    <w:p w:rsidR="00CB17B7" w:rsidRDefault="00CB17B7" w:rsidP="00CB17B7">
      <w:pPr>
        <w:tabs>
          <w:tab w:val="left" w:pos="4957"/>
        </w:tabs>
        <w:ind w:left="1632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);</w:t>
      </w:r>
    </w:p>
    <w:p w:rsidR="00CB17B7" w:rsidRDefault="00CB17B7" w:rsidP="00CB17B7">
      <w:pPr>
        <w:pStyle w:val="a5"/>
        <w:numPr>
          <w:ilvl w:val="0"/>
          <w:numId w:val="1"/>
        </w:numPr>
        <w:tabs>
          <w:tab w:val="left" w:pos="1633"/>
          <w:tab w:val="left" w:pos="5605"/>
        </w:tabs>
        <w:spacing w:before="43"/>
        <w:ind w:hanging="361"/>
        <w:jc w:val="both"/>
        <w:rPr>
          <w:i/>
          <w:sz w:val="24"/>
        </w:rPr>
      </w:pPr>
      <w:r>
        <w:rPr>
          <w:i/>
          <w:sz w:val="24"/>
        </w:rPr>
        <w:t>scrisoarea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motivare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(pag.</w:t>
      </w:r>
      <w:r>
        <w:rPr>
          <w:i/>
          <w:sz w:val="24"/>
          <w:u w:val="single"/>
        </w:rPr>
        <w:tab/>
      </w:r>
      <w:r>
        <w:rPr>
          <w:i/>
          <w:sz w:val="24"/>
        </w:rPr>
        <w:t>);</w:t>
      </w:r>
    </w:p>
    <w:p w:rsidR="00CB17B7" w:rsidRDefault="00CB17B7" w:rsidP="00CB17B7">
      <w:pPr>
        <w:pStyle w:val="a5"/>
        <w:numPr>
          <w:ilvl w:val="0"/>
          <w:numId w:val="1"/>
        </w:numPr>
        <w:tabs>
          <w:tab w:val="left" w:pos="1633"/>
        </w:tabs>
        <w:spacing w:before="41"/>
        <w:ind w:hanging="361"/>
        <w:jc w:val="both"/>
        <w:rPr>
          <w:i/>
          <w:sz w:val="24"/>
        </w:rPr>
      </w:pPr>
      <w:r>
        <w:rPr>
          <w:i/>
          <w:sz w:val="24"/>
        </w:rPr>
        <w:t>conceptul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dezvoltare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instituțională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Institutului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Național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Justiției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(cuvinte</w:t>
      </w:r>
    </w:p>
    <w:p w:rsidR="00CB17B7" w:rsidRDefault="00CB17B7" w:rsidP="00CB17B7">
      <w:pPr>
        <w:tabs>
          <w:tab w:val="left" w:pos="3209"/>
        </w:tabs>
        <w:spacing w:before="41"/>
        <w:ind w:left="1632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);</w:t>
      </w:r>
    </w:p>
    <w:p w:rsidR="00CB17B7" w:rsidRDefault="00CB17B7" w:rsidP="00CB17B7">
      <w:pPr>
        <w:pStyle w:val="a5"/>
        <w:numPr>
          <w:ilvl w:val="0"/>
          <w:numId w:val="1"/>
        </w:numPr>
        <w:tabs>
          <w:tab w:val="left" w:pos="1633"/>
          <w:tab w:val="left" w:pos="4926"/>
        </w:tabs>
        <w:spacing w:before="43"/>
        <w:ind w:hanging="361"/>
        <w:jc w:val="both"/>
        <w:rPr>
          <w:i/>
          <w:sz w:val="24"/>
        </w:rPr>
      </w:pPr>
      <w:r>
        <w:rPr>
          <w:i/>
          <w:sz w:val="24"/>
        </w:rPr>
        <w:t>cazierul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judiciar detaliat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(pag.</w:t>
      </w:r>
      <w:r>
        <w:rPr>
          <w:i/>
          <w:sz w:val="24"/>
          <w:u w:val="single"/>
        </w:rPr>
        <w:tab/>
      </w:r>
      <w:r>
        <w:rPr>
          <w:i/>
          <w:sz w:val="24"/>
        </w:rPr>
        <w:t>);</w:t>
      </w:r>
    </w:p>
    <w:p w:rsidR="00CB17B7" w:rsidRDefault="00CB17B7" w:rsidP="00CB17B7">
      <w:pPr>
        <w:pStyle w:val="a5"/>
        <w:numPr>
          <w:ilvl w:val="0"/>
          <w:numId w:val="1"/>
        </w:numPr>
        <w:tabs>
          <w:tab w:val="left" w:pos="1692"/>
          <w:tab w:val="left" w:pos="1693"/>
          <w:tab w:val="left" w:pos="9462"/>
        </w:tabs>
        <w:spacing w:before="5"/>
        <w:ind w:left="1692" w:hanging="421"/>
        <w:jc w:val="both"/>
        <w:rPr>
          <w:i/>
          <w:sz w:val="24"/>
        </w:rPr>
      </w:pPr>
      <w:r>
        <w:rPr>
          <w:i/>
          <w:sz w:val="24"/>
        </w:rPr>
        <w:t>chestionarul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privind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determinarea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integrității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reputației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ireproșabile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(pag.</w:t>
      </w:r>
      <w:r>
        <w:rPr>
          <w:i/>
          <w:sz w:val="24"/>
          <w:u w:val="single"/>
        </w:rPr>
        <w:tab/>
      </w:r>
      <w:r>
        <w:rPr>
          <w:i/>
          <w:sz w:val="24"/>
        </w:rPr>
        <w:t>);</w:t>
      </w:r>
    </w:p>
    <w:p w:rsidR="00CB17B7" w:rsidRDefault="00CB17B7" w:rsidP="00CB17B7">
      <w:pPr>
        <w:pStyle w:val="a5"/>
        <w:numPr>
          <w:ilvl w:val="0"/>
          <w:numId w:val="1"/>
        </w:numPr>
        <w:tabs>
          <w:tab w:val="left" w:pos="1633"/>
        </w:tabs>
        <w:spacing w:before="5"/>
        <w:ind w:hanging="361"/>
        <w:jc w:val="both"/>
        <w:rPr>
          <w:i/>
          <w:sz w:val="24"/>
        </w:rPr>
      </w:pPr>
      <w:r>
        <w:rPr>
          <w:i/>
          <w:sz w:val="24"/>
        </w:rPr>
        <w:t>alte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relevante.</w:t>
      </w:r>
    </w:p>
    <w:p w:rsidR="00CB17B7" w:rsidRDefault="00CB17B7" w:rsidP="00CB17B7">
      <w:pPr>
        <w:pStyle w:val="a3"/>
        <w:jc w:val="both"/>
        <w:rPr>
          <w:i/>
          <w:sz w:val="26"/>
        </w:rPr>
      </w:pPr>
    </w:p>
    <w:p w:rsidR="00CB17B7" w:rsidRDefault="00CB17B7" w:rsidP="00CB17B7">
      <w:pPr>
        <w:pStyle w:val="a3"/>
        <w:rPr>
          <w:i/>
          <w:sz w:val="26"/>
        </w:rPr>
      </w:pPr>
    </w:p>
    <w:p w:rsidR="00CB17B7" w:rsidRDefault="00CB17B7" w:rsidP="00CB17B7">
      <w:pPr>
        <w:pStyle w:val="a3"/>
        <w:rPr>
          <w:i/>
          <w:sz w:val="26"/>
        </w:rPr>
      </w:pPr>
    </w:p>
    <w:p w:rsidR="00CB17B7" w:rsidRDefault="00CB17B7" w:rsidP="00CB17B7">
      <w:pPr>
        <w:pStyle w:val="a3"/>
        <w:rPr>
          <w:i/>
          <w:sz w:val="26"/>
        </w:rPr>
      </w:pPr>
    </w:p>
    <w:p w:rsidR="00CB17B7" w:rsidRDefault="00CB17B7" w:rsidP="00CB17B7">
      <w:pPr>
        <w:pStyle w:val="a3"/>
        <w:spacing w:before="2"/>
        <w:rPr>
          <w:i/>
        </w:rPr>
      </w:pPr>
    </w:p>
    <w:p w:rsidR="00CB17B7" w:rsidRDefault="00CB17B7" w:rsidP="00CB17B7">
      <w:pPr>
        <w:pStyle w:val="1"/>
        <w:tabs>
          <w:tab w:val="left" w:pos="3890"/>
        </w:tabs>
      </w:pPr>
      <w:r>
        <w:t>Data: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B17B7" w:rsidRDefault="00CB17B7" w:rsidP="00CB17B7">
      <w:pPr>
        <w:pStyle w:val="a3"/>
        <w:rPr>
          <w:b/>
          <w:sz w:val="20"/>
        </w:rPr>
      </w:pPr>
      <w:bookmarkStart w:id="0" w:name="_GoBack"/>
      <w:bookmarkEnd w:id="0"/>
    </w:p>
    <w:p w:rsidR="00CB17B7" w:rsidRDefault="00CB17B7" w:rsidP="00CB17B7">
      <w:pPr>
        <w:pStyle w:val="a3"/>
        <w:rPr>
          <w:b/>
          <w:sz w:val="20"/>
        </w:rPr>
      </w:pPr>
    </w:p>
    <w:p w:rsidR="00CB17B7" w:rsidRDefault="00CB17B7" w:rsidP="00CB17B7">
      <w:pPr>
        <w:pStyle w:val="a3"/>
        <w:spacing w:before="9"/>
        <w:rPr>
          <w:b/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216535</wp:posOffset>
                </wp:positionV>
                <wp:extent cx="2667000" cy="1270"/>
                <wp:effectExtent l="5080" t="5715" r="1397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023 6023"/>
                            <a:gd name="T1" fmla="*/ T0 w 4200"/>
                            <a:gd name="T2" fmla="+- 0 10223 602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CC74E" id="Полилиния 1" o:spid="_x0000_s1026" style="position:absolute;margin-left:301.15pt;margin-top:17.0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CB17B7" w:rsidRDefault="00CB17B7" w:rsidP="00CB17B7">
      <w:pPr>
        <w:pStyle w:val="a3"/>
        <w:spacing w:before="7"/>
        <w:rPr>
          <w:b/>
          <w:sz w:val="10"/>
        </w:rPr>
      </w:pPr>
    </w:p>
    <w:p w:rsidR="00056C72" w:rsidRDefault="00CB17B7" w:rsidP="00CB17B7">
      <w:pPr>
        <w:ind w:left="5664" w:firstLine="708"/>
      </w:pPr>
      <w:r>
        <w:t>(semnătura</w:t>
      </w:r>
      <w:r>
        <w:t>)</w:t>
      </w:r>
    </w:p>
    <w:sectPr w:rsidR="0005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3F4"/>
    <w:multiLevelType w:val="hybridMultilevel"/>
    <w:tmpl w:val="E4169DE8"/>
    <w:lvl w:ilvl="0" w:tplc="6F78BAF6">
      <w:start w:val="1"/>
      <w:numFmt w:val="decimal"/>
      <w:lvlText w:val="%1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o-RO" w:eastAsia="en-US" w:bidi="ar-SA"/>
      </w:rPr>
    </w:lvl>
    <w:lvl w:ilvl="1" w:tplc="0520EB76">
      <w:numFmt w:val="bullet"/>
      <w:lvlText w:val="•"/>
      <w:lvlJc w:val="left"/>
      <w:pPr>
        <w:ind w:left="2460" w:hanging="360"/>
      </w:pPr>
      <w:rPr>
        <w:rFonts w:hint="default"/>
        <w:lang w:val="ro-RO" w:eastAsia="en-US" w:bidi="ar-SA"/>
      </w:rPr>
    </w:lvl>
    <w:lvl w:ilvl="2" w:tplc="C7E42076">
      <w:numFmt w:val="bullet"/>
      <w:lvlText w:val="•"/>
      <w:lvlJc w:val="left"/>
      <w:pPr>
        <w:ind w:left="3281" w:hanging="360"/>
      </w:pPr>
      <w:rPr>
        <w:rFonts w:hint="default"/>
        <w:lang w:val="ro-RO" w:eastAsia="en-US" w:bidi="ar-SA"/>
      </w:rPr>
    </w:lvl>
    <w:lvl w:ilvl="3" w:tplc="A5867048">
      <w:numFmt w:val="bullet"/>
      <w:lvlText w:val="•"/>
      <w:lvlJc w:val="left"/>
      <w:pPr>
        <w:ind w:left="4101" w:hanging="360"/>
      </w:pPr>
      <w:rPr>
        <w:rFonts w:hint="default"/>
        <w:lang w:val="ro-RO" w:eastAsia="en-US" w:bidi="ar-SA"/>
      </w:rPr>
    </w:lvl>
    <w:lvl w:ilvl="4" w:tplc="DD14EAFE">
      <w:numFmt w:val="bullet"/>
      <w:lvlText w:val="•"/>
      <w:lvlJc w:val="left"/>
      <w:pPr>
        <w:ind w:left="4922" w:hanging="360"/>
      </w:pPr>
      <w:rPr>
        <w:rFonts w:hint="default"/>
        <w:lang w:val="ro-RO" w:eastAsia="en-US" w:bidi="ar-SA"/>
      </w:rPr>
    </w:lvl>
    <w:lvl w:ilvl="5" w:tplc="A8F68AD0">
      <w:numFmt w:val="bullet"/>
      <w:lvlText w:val="•"/>
      <w:lvlJc w:val="left"/>
      <w:pPr>
        <w:ind w:left="5743" w:hanging="360"/>
      </w:pPr>
      <w:rPr>
        <w:rFonts w:hint="default"/>
        <w:lang w:val="ro-RO" w:eastAsia="en-US" w:bidi="ar-SA"/>
      </w:rPr>
    </w:lvl>
    <w:lvl w:ilvl="6" w:tplc="ED64C61C">
      <w:numFmt w:val="bullet"/>
      <w:lvlText w:val="•"/>
      <w:lvlJc w:val="left"/>
      <w:pPr>
        <w:ind w:left="6563" w:hanging="360"/>
      </w:pPr>
      <w:rPr>
        <w:rFonts w:hint="default"/>
        <w:lang w:val="ro-RO" w:eastAsia="en-US" w:bidi="ar-SA"/>
      </w:rPr>
    </w:lvl>
    <w:lvl w:ilvl="7" w:tplc="96360E7E">
      <w:numFmt w:val="bullet"/>
      <w:lvlText w:val="•"/>
      <w:lvlJc w:val="left"/>
      <w:pPr>
        <w:ind w:left="7384" w:hanging="360"/>
      </w:pPr>
      <w:rPr>
        <w:rFonts w:hint="default"/>
        <w:lang w:val="ro-RO" w:eastAsia="en-US" w:bidi="ar-SA"/>
      </w:rPr>
    </w:lvl>
    <w:lvl w:ilvl="8" w:tplc="32DECE72">
      <w:numFmt w:val="bullet"/>
      <w:lvlText w:val="•"/>
      <w:lvlJc w:val="left"/>
      <w:pPr>
        <w:ind w:left="8205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23"/>
    <w:rsid w:val="00056C72"/>
    <w:rsid w:val="00744A23"/>
    <w:rsid w:val="00C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9D29"/>
  <w15:chartTrackingRefBased/>
  <w15:docId w15:val="{14ABA833-7F4D-40EC-B3A9-F487BA68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1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link w:val="10"/>
    <w:uiPriority w:val="1"/>
    <w:qFormat/>
    <w:rsid w:val="00CB17B7"/>
    <w:pPr>
      <w:ind w:left="2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17B7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a3">
    <w:name w:val="Body Text"/>
    <w:basedOn w:val="a"/>
    <w:link w:val="a4"/>
    <w:uiPriority w:val="1"/>
    <w:qFormat/>
    <w:rsid w:val="00CB17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17B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5">
    <w:name w:val="List Paragraph"/>
    <w:basedOn w:val="a"/>
    <w:uiPriority w:val="1"/>
    <w:qFormat/>
    <w:rsid w:val="00CB17B7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INJ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Ciaglic</dc:creator>
  <cp:keywords/>
  <dc:description/>
  <cp:lastModifiedBy>Tatiana Ciaglic</cp:lastModifiedBy>
  <cp:revision>2</cp:revision>
  <dcterms:created xsi:type="dcterms:W3CDTF">2024-08-09T11:42:00Z</dcterms:created>
  <dcterms:modified xsi:type="dcterms:W3CDTF">2024-08-09T11:44:00Z</dcterms:modified>
</cp:coreProperties>
</file>